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rPr>
          <w:rFonts w:hint="eastAsia" w:ascii="黑体" w:hAnsi="Calibri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黑体" w:hAnsi="Calibri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蚌埠市公务员年度考核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/>
        </w:rPr>
        <w:t>奖励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审核表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年度）</w:t>
      </w:r>
    </w:p>
    <w:p>
      <w:pPr>
        <w:spacing w:line="440" w:lineRule="exact"/>
        <w:jc w:val="both"/>
        <w:rPr>
          <w:rFonts w:hint="eastAsia"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填表单位：</w:t>
      </w: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（盖章）</w:t>
      </w:r>
      <w:r>
        <w:rPr>
          <w:rFonts w:hint="eastAsia" w:ascii="楷体_GB2312" w:hAnsi="楷体_GB2312" w:eastAsia="楷体_GB2312" w:cs="楷体_GB2312"/>
          <w:kern w:val="0"/>
          <w:sz w:val="24"/>
        </w:rPr>
        <w:t xml:space="preserve">               </w:t>
      </w:r>
      <w:r>
        <w:rPr>
          <w:rFonts w:hint="eastAsia" w:ascii="楷体_GB2312" w:hAnsi="楷体_GB2312" w:eastAsia="楷体_GB2312" w:cs="楷体_GB2312"/>
          <w:kern w:val="0"/>
          <w:sz w:val="24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kern w:val="0"/>
          <w:sz w:val="24"/>
        </w:rPr>
        <w:t>时  间：</w:t>
      </w:r>
      <w:r>
        <w:rPr>
          <w:rFonts w:hint="eastAsia" w:ascii="楷体_GB2312" w:hAnsi="楷体_GB2312" w:eastAsia="楷体_GB2312" w:cs="楷体_GB2312"/>
          <w:kern w:val="0"/>
          <w:sz w:val="24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kern w:val="0"/>
          <w:sz w:val="24"/>
        </w:rPr>
        <w:t>年   月   日</w:t>
      </w:r>
    </w:p>
    <w:tbl>
      <w:tblPr>
        <w:tblStyle w:val="2"/>
        <w:tblpPr w:leftFromText="180" w:rightFromText="180" w:vertAnchor="page" w:horzAnchor="page" w:tblpXSpec="center" w:tblpY="3682"/>
        <w:tblOverlap w:val="never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09"/>
        <w:gridCol w:w="480"/>
        <w:gridCol w:w="1106"/>
        <w:gridCol w:w="1200"/>
        <w:gridCol w:w="1472"/>
        <w:gridCol w:w="188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在编人数</w:t>
            </w:r>
          </w:p>
        </w:tc>
        <w:tc>
          <w:tcPr>
            <w:tcW w:w="425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机关领导成员及其相当职务人员人数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1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小计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等次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比例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乡科级领导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职务人员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单位管理的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职级公务员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试用期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vMerge w:val="restart"/>
            <w:tcBorders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本机关考核公务员总人数</w:t>
            </w:r>
          </w:p>
        </w:tc>
        <w:tc>
          <w:tcPr>
            <w:tcW w:w="1489" w:type="dxa"/>
            <w:gridSpan w:val="2"/>
            <w:tcBorders>
              <w:lef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l2br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优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秀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职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基本称职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确定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本机关未考核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公务员总数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嘉奖公务员数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98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三等功公务员数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呈报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机关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见</w:t>
            </w:r>
          </w:p>
        </w:tc>
        <w:tc>
          <w:tcPr>
            <w:tcW w:w="7198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ind w:firstLine="4800" w:firstLineChars="20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年   月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21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市委组织部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   见</w:t>
            </w:r>
          </w:p>
        </w:tc>
        <w:tc>
          <w:tcPr>
            <w:tcW w:w="7198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盖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年   月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联系人：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1.此表由机关组织人事部门在实施年度考核奖励前报市委组织部审核，一式两份。2.拟嘉奖、记三等功人数，仅统计本机关考核优秀人员的奖励数据。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Tc2ZWIxMjRlMzhmMzgxMzAxNGJmNDhhYTU4ZjcifQ=="/>
  </w:docVars>
  <w:rsids>
    <w:rsidRoot w:val="7F411A0D"/>
    <w:rsid w:val="07A83251"/>
    <w:rsid w:val="1978758B"/>
    <w:rsid w:val="26B9692F"/>
    <w:rsid w:val="41F83DFB"/>
    <w:rsid w:val="43ED0C9D"/>
    <w:rsid w:val="4C7E0C18"/>
    <w:rsid w:val="56FB1915"/>
    <w:rsid w:val="5D0122D8"/>
    <w:rsid w:val="645B583D"/>
    <w:rsid w:val="65331A55"/>
    <w:rsid w:val="7BB5772C"/>
    <w:rsid w:val="7F4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245</Characters>
  <Lines>0</Lines>
  <Paragraphs>0</Paragraphs>
  <TotalTime>1</TotalTime>
  <ScaleCrop>false</ScaleCrop>
  <LinksUpToDate>false</LinksUpToDate>
  <CharactersWithSpaces>463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2022-01-19T08:16:00Z</dcterms:created>
  <dc:creator>Lenovo</dc:creator>
  <cp:lastModifiedBy>Youthjuster</cp:lastModifiedBy>
  <dcterms:modified xsi:type="dcterms:W3CDTF">2024-01-15T14:04:56Z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E941B811785E48E8B8848BC6C6ED53D7</vt:lpwstr>
  </property>
</Properties>
</file>