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蚌埠市党员电化教育中心</w:t>
      </w:r>
      <w:r>
        <w:rPr>
          <w:rFonts w:ascii="宋体" w:hAnsi="宋体"/>
          <w:b/>
          <w:sz w:val="36"/>
          <w:szCs w:val="36"/>
        </w:rPr>
        <w:t>2</w:t>
      </w:r>
      <w:r>
        <w:rPr>
          <w:rFonts w:ascii="宋体" w:hAnsi="宋体"/>
          <w:b/>
          <w:bCs w:val="0"/>
          <w:color w:val="auto"/>
          <w:sz w:val="36"/>
          <w:szCs w:val="36"/>
        </w:rPr>
        <w:t>0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val="en-US" w:eastAsia="zh-CN"/>
        </w:rPr>
        <w:t>21</w:t>
      </w:r>
      <w:r>
        <w:rPr>
          <w:rFonts w:ascii="宋体" w:hAnsi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度一般公</w:t>
      </w:r>
      <w:r>
        <w:rPr>
          <w:rFonts w:hint="eastAsia" w:ascii="宋体" w:hAnsi="宋体"/>
          <w:b/>
          <w:sz w:val="36"/>
          <w:szCs w:val="36"/>
        </w:rPr>
        <w:t>共预算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</w:t>
      </w:r>
    </w:p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</w:t>
      </w:r>
      <w:r>
        <w:rPr>
          <w:rFonts w:hint="eastAsia" w:ascii="黑体" w:hAnsi="黑体" w:eastAsia="黑体"/>
          <w:szCs w:val="32"/>
          <w:lang w:eastAsia="zh-CN"/>
        </w:rPr>
        <w:t>2021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908" w:firstLineChars="2200"/>
        <w:rPr>
          <w:rFonts w:hint="eastAsia"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7"/>
        <w:tblpPr w:leftFromText="180" w:rightFromText="180" w:vertAnchor="text" w:horzAnchor="margin" w:tblpY="45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28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</w:t>
      </w:r>
      <w:r>
        <w:rPr>
          <w:rFonts w:hint="eastAsia" w:ascii="黑体" w:hAnsi="黑体" w:eastAsia="黑体"/>
          <w:szCs w:val="32"/>
          <w:lang w:eastAsia="zh-CN"/>
        </w:rPr>
        <w:t>2021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28" w:firstLineChars="200"/>
        <w:rPr>
          <w:rFonts w:hint="eastAsia" w:ascii="楷体_GB2312" w:hAnsi="仿宋" w:eastAsia="楷体_GB2312"/>
          <w:color w:val="FF0000"/>
          <w:szCs w:val="32"/>
        </w:rPr>
      </w:pPr>
      <w:r>
        <w:rPr>
          <w:rFonts w:hint="eastAsia" w:ascii="仿宋_GB2312" w:hAnsi="仿宋"/>
          <w:szCs w:val="32"/>
          <w:lang w:val="en-US" w:eastAsia="zh-CN"/>
        </w:rPr>
        <w:t>蚌埠市党员电化教育中心</w:t>
      </w:r>
      <w:r>
        <w:rPr>
          <w:rFonts w:hint="eastAsia" w:ascii="仿宋_GB2312" w:hAnsi="仿宋"/>
          <w:szCs w:val="32"/>
        </w:rPr>
        <w:t>20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万元，完成预算的</w:t>
      </w:r>
      <w:r>
        <w:rPr>
          <w:rFonts w:hint="eastAsia" w:ascii="仿宋_GB2312" w:hAnsi="仿宋"/>
          <w:szCs w:val="32"/>
          <w:lang w:val="en-US" w:eastAsia="zh-CN"/>
        </w:rPr>
        <w:t>0.0</w:t>
      </w:r>
      <w:r>
        <w:rPr>
          <w:rFonts w:hint="eastAsia" w:ascii="仿宋_GB2312" w:hAnsi="仿宋"/>
          <w:szCs w:val="32"/>
        </w:rPr>
        <w:t>%。</w:t>
      </w:r>
    </w:p>
    <w:p>
      <w:pPr>
        <w:numPr>
          <w:ilvl w:val="0"/>
          <w:numId w:val="1"/>
        </w:numPr>
        <w:ind w:firstLine="628" w:firstLineChars="200"/>
        <w:rPr>
          <w:rFonts w:hint="eastAsia"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szCs w:val="32"/>
          <w:lang w:val="en-US" w:eastAsia="zh-CN"/>
        </w:rPr>
        <w:t>蚌埠市党员电化教育中心</w:t>
      </w:r>
      <w:r>
        <w:rPr>
          <w:rFonts w:hint="eastAsia" w:ascii="仿宋_GB2312" w:hAnsi="仿宋"/>
          <w:szCs w:val="32"/>
        </w:rPr>
        <w:t>20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0.0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0.0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val="en-US" w:eastAsia="zh-CN"/>
        </w:rPr>
        <w:t>占0.0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numPr>
          <w:ilvl w:val="0"/>
          <w:numId w:val="2"/>
        </w:numPr>
        <w:ind w:firstLine="628" w:firstLineChars="200"/>
        <w:rPr>
          <w:rFonts w:hint="eastAsia" w:ascii="仿宋_GB2312" w:hAnsi="仿宋"/>
          <w:szCs w:val="32"/>
          <w:lang w:eastAsia="zh-CN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val="en-US" w:eastAsia="zh-CN"/>
        </w:rPr>
        <w:t>无增减变动，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原因是</w:t>
      </w:r>
      <w:r>
        <w:rPr>
          <w:rFonts w:hint="eastAsia" w:ascii="仿宋_GB2312" w:hAnsi="仿宋"/>
          <w:szCs w:val="32"/>
          <w:lang w:val="en-US" w:eastAsia="zh-CN"/>
        </w:rPr>
        <w:t>2021年度未安排因公出国（境）计划。2</w:t>
      </w:r>
      <w:r>
        <w:rPr>
          <w:rFonts w:hint="eastAsia" w:ascii="仿宋_GB2312" w:hAnsi="仿宋"/>
          <w:szCs w:val="32"/>
        </w:rPr>
        <w:t>0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 w:cs="Times New Roman"/>
          <w:szCs w:val="32"/>
        </w:rPr>
        <w:t>蚌埠市党员电化教育中心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</w:t>
      </w:r>
      <w:r>
        <w:rPr>
          <w:rFonts w:hint="eastAsia" w:ascii="仿宋_GB2312" w:hAnsi="仿宋"/>
          <w:szCs w:val="32"/>
          <w:highlight w:val="none"/>
        </w:rPr>
        <w:t>。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经费使用严格执行《转发&lt;安徽省省直党政机关因公出国经费管理办法&gt;》（财行〔2014〕178号）等相关规定。</w:t>
      </w:r>
    </w:p>
    <w:p>
      <w:pPr>
        <w:numPr>
          <w:ilvl w:val="0"/>
          <w:numId w:val="0"/>
        </w:num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万元, 与20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val="en-US" w:eastAsia="zh-CN"/>
        </w:rPr>
        <w:t>无增减变动，</w:t>
      </w:r>
      <w:r>
        <w:rPr>
          <w:rFonts w:hint="eastAsia" w:ascii="仿宋_GB2312" w:hAnsi="仿宋"/>
          <w:szCs w:val="32"/>
        </w:rPr>
        <w:t>原因是</w:t>
      </w:r>
      <w:r>
        <w:rPr>
          <w:rFonts w:hint="eastAsia" w:ascii="仿宋_GB2312" w:hAnsi="仿宋"/>
          <w:szCs w:val="32"/>
          <w:lang w:val="en-US" w:eastAsia="zh-CN"/>
        </w:rPr>
        <w:t>受疫情影响，不安排接待任务</w:t>
      </w:r>
      <w:r>
        <w:rPr>
          <w:rFonts w:hint="eastAsia" w:ascii="仿宋_GB2312" w:hAnsi="仿宋"/>
          <w:szCs w:val="32"/>
        </w:rPr>
        <w:t>。20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 w:cs="Times New Roman"/>
          <w:szCs w:val="32"/>
        </w:rPr>
        <w:t>蚌埠市党员电化教育中心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人次）。经费使用严格执行《蚌埠市党政机关国内公务接待管理细则》（蚌办发〔2014〕21号）</w:t>
      </w:r>
      <w:r>
        <w:rPr>
          <w:rFonts w:hint="default" w:ascii="仿宋_GB2312" w:hAnsi="Calibri" w:eastAsia="仿宋_GB2312" w:cs="仿宋_GB2312"/>
          <w:kern w:val="0"/>
          <w:sz w:val="32"/>
          <w:szCs w:val="32"/>
          <w:lang w:val="en-US" w:eastAsia="zh-CN" w:bidi="ar"/>
        </w:rPr>
        <w:t>等相关规定</w:t>
      </w:r>
      <w:r>
        <w:rPr>
          <w:rFonts w:hint="eastAsia" w:ascii="仿宋_GB2312" w:hAnsi="仿宋"/>
          <w:szCs w:val="32"/>
        </w:rPr>
        <w:t>。</w:t>
      </w:r>
    </w:p>
    <w:p>
      <w:pPr>
        <w:numPr>
          <w:ilvl w:val="0"/>
          <w:numId w:val="0"/>
        </w:numPr>
        <w:ind w:firstLine="628" w:firstLineChars="200"/>
        <w:rPr>
          <w:rFonts w:hint="eastAsia"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  <w:lang w:val="en-US" w:eastAsia="zh-CN"/>
        </w:rPr>
        <w:t>3.</w:t>
      </w:r>
      <w:r>
        <w:rPr>
          <w:rFonts w:hint="eastAsia" w:ascii="仿宋_GB2312" w:hAnsi="仿宋"/>
          <w:b/>
          <w:bCs/>
          <w:szCs w:val="32"/>
        </w:rPr>
        <w:t>公务用车购置及运行维护费支出</w:t>
      </w:r>
      <w:r>
        <w:rPr>
          <w:rFonts w:hint="eastAsia" w:ascii="仿宋_GB2312" w:hAnsi="仿宋"/>
          <w:b/>
          <w:bCs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</w:t>
      </w:r>
      <w:r>
        <w:rPr>
          <w:rFonts w:hint="eastAsia" w:ascii="仿宋_GB2312" w:hAnsi="仿宋"/>
          <w:szCs w:val="32"/>
          <w:lang w:val="en-US" w:eastAsia="zh-CN"/>
        </w:rPr>
        <w:t>21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val="en-US" w:eastAsia="zh-CN"/>
        </w:rPr>
        <w:t>无增减变动，</w:t>
      </w:r>
      <w:r>
        <w:rPr>
          <w:rFonts w:hint="eastAsia" w:ascii="仿宋_GB2312" w:hAnsi="仿宋"/>
          <w:szCs w:val="32"/>
        </w:rPr>
        <w:t>原因是</w:t>
      </w:r>
      <w:r>
        <w:rPr>
          <w:rFonts w:hint="eastAsia" w:ascii="仿宋_GB2312" w:hAnsi="仿宋"/>
          <w:szCs w:val="32"/>
          <w:lang w:val="en-US" w:eastAsia="zh-CN"/>
        </w:rPr>
        <w:t>2021年度没有安排公务用车购置及运行维护费支出</w:t>
      </w:r>
      <w:r>
        <w:rPr>
          <w:rFonts w:hint="eastAsia" w:ascii="仿宋_GB2312" w:hAnsi="仿宋"/>
          <w:szCs w:val="32"/>
        </w:rPr>
        <w:t>。其中</w:t>
      </w:r>
      <w:r>
        <w:rPr>
          <w:rFonts w:hint="eastAsia" w:ascii="仿宋_GB2312" w:hAnsi="仿宋"/>
          <w:szCs w:val="32"/>
          <w:lang w:eastAsia="zh-CN"/>
        </w:rPr>
        <w:t>：</w:t>
      </w:r>
    </w:p>
    <w:p>
      <w:pPr>
        <w:numPr>
          <w:ilvl w:val="0"/>
          <w:numId w:val="0"/>
        </w:numPr>
        <w:ind w:firstLine="628" w:firstLineChars="200"/>
        <w:rPr>
          <w:rFonts w:hint="eastAsia" w:ascii="仿宋_GB2312" w:hAnsi="仿宋" w:eastAsia="楷体_GB2312"/>
          <w:color w:val="FF0000"/>
          <w:szCs w:val="32"/>
          <w:highlight w:val="none"/>
          <w:lang w:val="en-US" w:eastAsia="zh-CN"/>
        </w:rPr>
      </w:pPr>
      <w:r>
        <w:rPr>
          <w:rFonts w:hint="eastAsia" w:ascii="仿宋_GB2312" w:hAnsi="仿宋"/>
          <w:szCs w:val="32"/>
        </w:rPr>
        <w:t>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val="en-US" w:eastAsia="zh-CN"/>
        </w:rPr>
        <w:t>无增减变动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原因是</w:t>
      </w:r>
      <w:r>
        <w:rPr>
          <w:rFonts w:hint="eastAsia" w:ascii="仿宋_GB2312" w:hAnsi="仿宋"/>
          <w:szCs w:val="32"/>
          <w:lang w:val="en-US" w:eastAsia="zh-CN"/>
        </w:rPr>
        <w:t>2021年度没有安排公务用车购置及运行维护费支出。</w:t>
      </w:r>
    </w:p>
    <w:p>
      <w:pPr>
        <w:ind w:firstLine="628" w:firstLineChars="200"/>
        <w:rPr>
          <w:rFonts w:hint="eastAsia" w:ascii="楷体_GB2312" w:hAnsi="楷体_GB2312" w:eastAsia="楷体_GB2312" w:cs="楷体_GB2312"/>
          <w:color w:val="FF0000"/>
          <w:szCs w:val="32"/>
          <w:lang w:eastAsia="zh-CN"/>
        </w:rPr>
      </w:pP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</w:t>
      </w:r>
      <w:r>
        <w:rPr>
          <w:rFonts w:hint="eastAsia" w:ascii="仿宋_GB2312" w:hAnsi="仿宋"/>
          <w:szCs w:val="32"/>
          <w:lang w:val="en-US" w:eastAsia="zh-CN"/>
        </w:rPr>
        <w:t>无增减变动，</w:t>
      </w:r>
      <w:r>
        <w:rPr>
          <w:rFonts w:hint="eastAsia" w:ascii="仿宋_GB2312" w:hAnsi="仿宋"/>
          <w:szCs w:val="32"/>
        </w:rPr>
        <w:t>原因是</w:t>
      </w:r>
      <w:r>
        <w:rPr>
          <w:rFonts w:hint="eastAsia" w:ascii="仿宋_GB2312" w:hAnsi="仿宋"/>
          <w:szCs w:val="32"/>
          <w:lang w:val="en-US" w:eastAsia="zh-CN"/>
        </w:rPr>
        <w:t>2021年度没有安排公务用车运行维护费</w:t>
      </w:r>
      <w:r>
        <w:rPr>
          <w:rFonts w:hint="eastAsia" w:ascii="仿宋_GB2312" w:hAnsi="仿宋"/>
          <w:szCs w:val="32"/>
        </w:rPr>
        <w:t>。</w:t>
      </w:r>
      <w:r>
        <w:rPr>
          <w:rFonts w:hint="eastAsia" w:ascii="仿宋_GB2312" w:hAnsi="仿宋"/>
          <w:szCs w:val="32"/>
          <w:highlight w:val="none"/>
        </w:rPr>
        <w:t>截至20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21</w:t>
      </w:r>
      <w:r>
        <w:rPr>
          <w:rFonts w:hint="eastAsia" w:ascii="仿宋_GB2312" w:hAnsi="仿宋"/>
          <w:szCs w:val="32"/>
          <w:highlight w:val="none"/>
        </w:rPr>
        <w:t>年12月31日，</w:t>
      </w:r>
      <w:r>
        <w:rPr>
          <w:rFonts w:hint="eastAsia" w:ascii="仿宋_GB2312" w:hAnsi="仿宋" w:cs="Times New Roman"/>
          <w:szCs w:val="32"/>
        </w:rPr>
        <w:t>蚌埠市党员电化教育中心</w:t>
      </w:r>
      <w:r>
        <w:rPr>
          <w:rFonts w:hint="eastAsia" w:ascii="仿宋_GB2312" w:hAnsi="仿宋"/>
          <w:szCs w:val="32"/>
          <w:highlight w:val="none"/>
        </w:rPr>
        <w:t>开支财政拨款的公务用车保有量为</w:t>
      </w:r>
      <w:r>
        <w:rPr>
          <w:rFonts w:hint="eastAsia" w:ascii="仿宋_GB2312" w:hAnsi="仿宋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"/>
          <w:szCs w:val="32"/>
          <w:highlight w:val="none"/>
        </w:rPr>
        <w:t>辆。</w:t>
      </w:r>
    </w:p>
    <w:p>
      <w:pPr>
        <w:pStyle w:val="2"/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p>
      <w:pPr>
        <w:ind w:firstLine="628" w:firstLineChars="200"/>
        <w:rPr>
          <w:rFonts w:hint="eastAsia" w:ascii="仿宋_GB2312" w:hAnsi="仿宋" w:eastAsia="仿宋_GB2312"/>
          <w:color w:val="FF0000"/>
          <w:sz w:val="32"/>
          <w:szCs w:val="32"/>
          <w:highlight w:val="none"/>
          <w:lang w:val="en-US" w:eastAsia="zh-CN"/>
        </w:rPr>
      </w:pPr>
    </w:p>
    <w:p>
      <w:pPr>
        <w:ind w:firstLine="628" w:firstLineChars="200"/>
        <w:rPr>
          <w:rFonts w:hint="eastAsia" w:ascii="仿宋_GB2312" w:hAnsi="仿宋"/>
          <w:szCs w:val="32"/>
          <w:highlight w:val="none"/>
          <w:lang w:val="en-US" w:eastAsia="zh-CN"/>
        </w:rPr>
      </w:pPr>
    </w:p>
    <w:p>
      <w:pPr>
        <w:pStyle w:val="2"/>
        <w:jc w:val="both"/>
        <w:rPr>
          <w:rFonts w:hint="eastAsia"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1</w: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0658C7"/>
    <w:multiLevelType w:val="singleLevel"/>
    <w:tmpl w:val="9B0658C7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A0F98B2A"/>
    <w:multiLevelType w:val="singleLevel"/>
    <w:tmpl w:val="A0F98B2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drawingGridHorizontalSpacing w:val="313"/>
  <w:drawingGridVerticalSpacing w:val="569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NzQ1OTAzZDQ1YWZjOTcwYTNhZThkOGU5MjU3ZDQifQ=="/>
  </w:docVars>
  <w:rsids>
    <w:rsidRoot w:val="281E4CBE"/>
    <w:rsid w:val="00007CAB"/>
    <w:rsid w:val="00007F53"/>
    <w:rsid w:val="0001202C"/>
    <w:rsid w:val="000217E6"/>
    <w:rsid w:val="000223C6"/>
    <w:rsid w:val="00024795"/>
    <w:rsid w:val="00024B05"/>
    <w:rsid w:val="00026B4F"/>
    <w:rsid w:val="00033489"/>
    <w:rsid w:val="00035AC6"/>
    <w:rsid w:val="000412BB"/>
    <w:rsid w:val="00046B65"/>
    <w:rsid w:val="00055FBD"/>
    <w:rsid w:val="000618F5"/>
    <w:rsid w:val="00061C67"/>
    <w:rsid w:val="00062D67"/>
    <w:rsid w:val="000646BF"/>
    <w:rsid w:val="00067C61"/>
    <w:rsid w:val="00076DFE"/>
    <w:rsid w:val="00085DE8"/>
    <w:rsid w:val="00091BFC"/>
    <w:rsid w:val="00094E4D"/>
    <w:rsid w:val="000A1494"/>
    <w:rsid w:val="000A51EF"/>
    <w:rsid w:val="000A7AB6"/>
    <w:rsid w:val="000B4329"/>
    <w:rsid w:val="000B53BD"/>
    <w:rsid w:val="000B5C36"/>
    <w:rsid w:val="000C6876"/>
    <w:rsid w:val="000D066A"/>
    <w:rsid w:val="000D3459"/>
    <w:rsid w:val="000E0598"/>
    <w:rsid w:val="000E0A36"/>
    <w:rsid w:val="000E6047"/>
    <w:rsid w:val="000E6C24"/>
    <w:rsid w:val="000F6748"/>
    <w:rsid w:val="000F787A"/>
    <w:rsid w:val="00105BA4"/>
    <w:rsid w:val="00105EFB"/>
    <w:rsid w:val="00111777"/>
    <w:rsid w:val="00111D90"/>
    <w:rsid w:val="00112AF4"/>
    <w:rsid w:val="001133DC"/>
    <w:rsid w:val="00114EA8"/>
    <w:rsid w:val="00120290"/>
    <w:rsid w:val="001214CF"/>
    <w:rsid w:val="00126ADB"/>
    <w:rsid w:val="00134307"/>
    <w:rsid w:val="00134FC3"/>
    <w:rsid w:val="00136ABF"/>
    <w:rsid w:val="00140D29"/>
    <w:rsid w:val="0014138E"/>
    <w:rsid w:val="0014166B"/>
    <w:rsid w:val="0014773B"/>
    <w:rsid w:val="001514CB"/>
    <w:rsid w:val="00156013"/>
    <w:rsid w:val="00161301"/>
    <w:rsid w:val="00171095"/>
    <w:rsid w:val="00173146"/>
    <w:rsid w:val="0018606D"/>
    <w:rsid w:val="001A3555"/>
    <w:rsid w:val="001A4987"/>
    <w:rsid w:val="001B7894"/>
    <w:rsid w:val="001C0AFA"/>
    <w:rsid w:val="001C4EC9"/>
    <w:rsid w:val="001C74A7"/>
    <w:rsid w:val="001D3779"/>
    <w:rsid w:val="001D7DC1"/>
    <w:rsid w:val="001E4EE1"/>
    <w:rsid w:val="001F5D31"/>
    <w:rsid w:val="001F6DDD"/>
    <w:rsid w:val="002028F1"/>
    <w:rsid w:val="00213D49"/>
    <w:rsid w:val="002215BA"/>
    <w:rsid w:val="0022189D"/>
    <w:rsid w:val="00221929"/>
    <w:rsid w:val="00222101"/>
    <w:rsid w:val="002231DA"/>
    <w:rsid w:val="00223236"/>
    <w:rsid w:val="00234AB7"/>
    <w:rsid w:val="002361DC"/>
    <w:rsid w:val="00236C78"/>
    <w:rsid w:val="002371EA"/>
    <w:rsid w:val="00242678"/>
    <w:rsid w:val="00242DA4"/>
    <w:rsid w:val="00244066"/>
    <w:rsid w:val="002478A7"/>
    <w:rsid w:val="00247D26"/>
    <w:rsid w:val="00250F29"/>
    <w:rsid w:val="00251545"/>
    <w:rsid w:val="002522F5"/>
    <w:rsid w:val="00260BCD"/>
    <w:rsid w:val="002636D0"/>
    <w:rsid w:val="00263B6F"/>
    <w:rsid w:val="002647AB"/>
    <w:rsid w:val="00266C66"/>
    <w:rsid w:val="00273C29"/>
    <w:rsid w:val="002741C2"/>
    <w:rsid w:val="00276ABD"/>
    <w:rsid w:val="00292278"/>
    <w:rsid w:val="002A4352"/>
    <w:rsid w:val="002A66C3"/>
    <w:rsid w:val="002A7568"/>
    <w:rsid w:val="002A7702"/>
    <w:rsid w:val="002B2B12"/>
    <w:rsid w:val="002B4B26"/>
    <w:rsid w:val="002B5CF7"/>
    <w:rsid w:val="002B5E93"/>
    <w:rsid w:val="002C0059"/>
    <w:rsid w:val="002C1E06"/>
    <w:rsid w:val="002C3E5F"/>
    <w:rsid w:val="002C54B1"/>
    <w:rsid w:val="002C59FB"/>
    <w:rsid w:val="002C7C11"/>
    <w:rsid w:val="002D12CA"/>
    <w:rsid w:val="002D33C1"/>
    <w:rsid w:val="002D60A6"/>
    <w:rsid w:val="002E2D02"/>
    <w:rsid w:val="002E468E"/>
    <w:rsid w:val="002F220B"/>
    <w:rsid w:val="002F49D3"/>
    <w:rsid w:val="002F6D0F"/>
    <w:rsid w:val="00301D9F"/>
    <w:rsid w:val="00302FD4"/>
    <w:rsid w:val="003033F7"/>
    <w:rsid w:val="003041BD"/>
    <w:rsid w:val="00310B3E"/>
    <w:rsid w:val="003151F1"/>
    <w:rsid w:val="00315336"/>
    <w:rsid w:val="00321DF9"/>
    <w:rsid w:val="00321FD3"/>
    <w:rsid w:val="0033036C"/>
    <w:rsid w:val="00337480"/>
    <w:rsid w:val="00341E06"/>
    <w:rsid w:val="00343A85"/>
    <w:rsid w:val="00343B78"/>
    <w:rsid w:val="00347220"/>
    <w:rsid w:val="00352854"/>
    <w:rsid w:val="00354EE1"/>
    <w:rsid w:val="00355121"/>
    <w:rsid w:val="00356313"/>
    <w:rsid w:val="00356881"/>
    <w:rsid w:val="00361010"/>
    <w:rsid w:val="0036457F"/>
    <w:rsid w:val="00364CEB"/>
    <w:rsid w:val="003700A1"/>
    <w:rsid w:val="00381D7D"/>
    <w:rsid w:val="00382B7C"/>
    <w:rsid w:val="00384352"/>
    <w:rsid w:val="00390275"/>
    <w:rsid w:val="00392922"/>
    <w:rsid w:val="0039439B"/>
    <w:rsid w:val="003968F7"/>
    <w:rsid w:val="003A1AC7"/>
    <w:rsid w:val="003B746B"/>
    <w:rsid w:val="003C1BA2"/>
    <w:rsid w:val="003C1DAF"/>
    <w:rsid w:val="003D505D"/>
    <w:rsid w:val="003D6DA5"/>
    <w:rsid w:val="003E1A6C"/>
    <w:rsid w:val="003E1F6A"/>
    <w:rsid w:val="003E6A48"/>
    <w:rsid w:val="003F6681"/>
    <w:rsid w:val="004011E8"/>
    <w:rsid w:val="00406E83"/>
    <w:rsid w:val="004118F8"/>
    <w:rsid w:val="00415DC3"/>
    <w:rsid w:val="0041748D"/>
    <w:rsid w:val="00420F3B"/>
    <w:rsid w:val="004248D2"/>
    <w:rsid w:val="004275D6"/>
    <w:rsid w:val="0043062C"/>
    <w:rsid w:val="00434763"/>
    <w:rsid w:val="00435ACD"/>
    <w:rsid w:val="00435C45"/>
    <w:rsid w:val="00451991"/>
    <w:rsid w:val="00456CB7"/>
    <w:rsid w:val="004679E9"/>
    <w:rsid w:val="00470E42"/>
    <w:rsid w:val="00471239"/>
    <w:rsid w:val="00472658"/>
    <w:rsid w:val="00480204"/>
    <w:rsid w:val="00487316"/>
    <w:rsid w:val="00487F6C"/>
    <w:rsid w:val="004940DE"/>
    <w:rsid w:val="004947E3"/>
    <w:rsid w:val="004A3D4D"/>
    <w:rsid w:val="004B3598"/>
    <w:rsid w:val="004B7422"/>
    <w:rsid w:val="004C28F9"/>
    <w:rsid w:val="004C5C25"/>
    <w:rsid w:val="004C640E"/>
    <w:rsid w:val="004D0A64"/>
    <w:rsid w:val="004D2875"/>
    <w:rsid w:val="004D354A"/>
    <w:rsid w:val="004D7A7A"/>
    <w:rsid w:val="004E5096"/>
    <w:rsid w:val="004E7B45"/>
    <w:rsid w:val="004F5DC7"/>
    <w:rsid w:val="00500806"/>
    <w:rsid w:val="00501AB0"/>
    <w:rsid w:val="00502CDE"/>
    <w:rsid w:val="005032C3"/>
    <w:rsid w:val="005100F0"/>
    <w:rsid w:val="00512596"/>
    <w:rsid w:val="005132AA"/>
    <w:rsid w:val="005140A0"/>
    <w:rsid w:val="00521E9E"/>
    <w:rsid w:val="00526F80"/>
    <w:rsid w:val="00527719"/>
    <w:rsid w:val="00527FB1"/>
    <w:rsid w:val="005309B7"/>
    <w:rsid w:val="005363F6"/>
    <w:rsid w:val="0053674F"/>
    <w:rsid w:val="0054357A"/>
    <w:rsid w:val="00547A3E"/>
    <w:rsid w:val="00556DA0"/>
    <w:rsid w:val="00560D45"/>
    <w:rsid w:val="0056550E"/>
    <w:rsid w:val="0057054B"/>
    <w:rsid w:val="00570584"/>
    <w:rsid w:val="0057538F"/>
    <w:rsid w:val="00576F6C"/>
    <w:rsid w:val="005817CE"/>
    <w:rsid w:val="00590364"/>
    <w:rsid w:val="005906E5"/>
    <w:rsid w:val="005917C6"/>
    <w:rsid w:val="00591CA2"/>
    <w:rsid w:val="00592AD9"/>
    <w:rsid w:val="005A4CEE"/>
    <w:rsid w:val="005A61E1"/>
    <w:rsid w:val="005A6F99"/>
    <w:rsid w:val="005B073C"/>
    <w:rsid w:val="005B4491"/>
    <w:rsid w:val="005B7312"/>
    <w:rsid w:val="005C0655"/>
    <w:rsid w:val="005C7003"/>
    <w:rsid w:val="005D137A"/>
    <w:rsid w:val="005D4DA5"/>
    <w:rsid w:val="005D7391"/>
    <w:rsid w:val="005E3D16"/>
    <w:rsid w:val="005E3D67"/>
    <w:rsid w:val="005F21C2"/>
    <w:rsid w:val="005F45F5"/>
    <w:rsid w:val="005F4CB1"/>
    <w:rsid w:val="00600FB6"/>
    <w:rsid w:val="00601BD3"/>
    <w:rsid w:val="00602648"/>
    <w:rsid w:val="006060D7"/>
    <w:rsid w:val="00614054"/>
    <w:rsid w:val="0061485A"/>
    <w:rsid w:val="006176B7"/>
    <w:rsid w:val="006256B0"/>
    <w:rsid w:val="00625FF5"/>
    <w:rsid w:val="0062770E"/>
    <w:rsid w:val="006311F8"/>
    <w:rsid w:val="00641450"/>
    <w:rsid w:val="0064256A"/>
    <w:rsid w:val="006454C1"/>
    <w:rsid w:val="00645DD0"/>
    <w:rsid w:val="006629B7"/>
    <w:rsid w:val="006645A4"/>
    <w:rsid w:val="0066466B"/>
    <w:rsid w:val="0067018D"/>
    <w:rsid w:val="00672E53"/>
    <w:rsid w:val="00691B32"/>
    <w:rsid w:val="006930BA"/>
    <w:rsid w:val="00693354"/>
    <w:rsid w:val="006A65BB"/>
    <w:rsid w:val="006C1837"/>
    <w:rsid w:val="006C5A1E"/>
    <w:rsid w:val="006C7AD8"/>
    <w:rsid w:val="006D7347"/>
    <w:rsid w:val="006E5645"/>
    <w:rsid w:val="006F074D"/>
    <w:rsid w:val="006F1614"/>
    <w:rsid w:val="006F381B"/>
    <w:rsid w:val="006F4BF2"/>
    <w:rsid w:val="006F5B5C"/>
    <w:rsid w:val="007021E1"/>
    <w:rsid w:val="0070718B"/>
    <w:rsid w:val="00711FA0"/>
    <w:rsid w:val="007172EB"/>
    <w:rsid w:val="007211B0"/>
    <w:rsid w:val="0073091F"/>
    <w:rsid w:val="00731666"/>
    <w:rsid w:val="00736B19"/>
    <w:rsid w:val="00741930"/>
    <w:rsid w:val="00741BAB"/>
    <w:rsid w:val="0074779F"/>
    <w:rsid w:val="00747E33"/>
    <w:rsid w:val="00747E76"/>
    <w:rsid w:val="00753AC3"/>
    <w:rsid w:val="007554F7"/>
    <w:rsid w:val="00760F11"/>
    <w:rsid w:val="007669BA"/>
    <w:rsid w:val="0077243A"/>
    <w:rsid w:val="00775C05"/>
    <w:rsid w:val="00776A37"/>
    <w:rsid w:val="00777E68"/>
    <w:rsid w:val="0078442E"/>
    <w:rsid w:val="00786257"/>
    <w:rsid w:val="00787780"/>
    <w:rsid w:val="00797048"/>
    <w:rsid w:val="00797AF5"/>
    <w:rsid w:val="007A1865"/>
    <w:rsid w:val="007A2997"/>
    <w:rsid w:val="007A34D0"/>
    <w:rsid w:val="007A3F30"/>
    <w:rsid w:val="007B2C83"/>
    <w:rsid w:val="007B4650"/>
    <w:rsid w:val="007C5DE9"/>
    <w:rsid w:val="007D02C3"/>
    <w:rsid w:val="007E72E1"/>
    <w:rsid w:val="007F144E"/>
    <w:rsid w:val="007F1E7D"/>
    <w:rsid w:val="007F3A23"/>
    <w:rsid w:val="007F667C"/>
    <w:rsid w:val="008076E2"/>
    <w:rsid w:val="00810659"/>
    <w:rsid w:val="00811B92"/>
    <w:rsid w:val="00816244"/>
    <w:rsid w:val="0081786D"/>
    <w:rsid w:val="00820F0B"/>
    <w:rsid w:val="00831936"/>
    <w:rsid w:val="008338D0"/>
    <w:rsid w:val="00834BDD"/>
    <w:rsid w:val="00836B82"/>
    <w:rsid w:val="0083728B"/>
    <w:rsid w:val="00843AF7"/>
    <w:rsid w:val="00844B1D"/>
    <w:rsid w:val="00844DA4"/>
    <w:rsid w:val="00845AFB"/>
    <w:rsid w:val="00846E9D"/>
    <w:rsid w:val="00854155"/>
    <w:rsid w:val="00857A86"/>
    <w:rsid w:val="00860EE8"/>
    <w:rsid w:val="00862BDF"/>
    <w:rsid w:val="00864E5F"/>
    <w:rsid w:val="00866E18"/>
    <w:rsid w:val="008702BF"/>
    <w:rsid w:val="00872013"/>
    <w:rsid w:val="00872770"/>
    <w:rsid w:val="00874FF5"/>
    <w:rsid w:val="0088664E"/>
    <w:rsid w:val="00887266"/>
    <w:rsid w:val="00894016"/>
    <w:rsid w:val="008A20F0"/>
    <w:rsid w:val="008A2A87"/>
    <w:rsid w:val="008A7EA8"/>
    <w:rsid w:val="008B0F90"/>
    <w:rsid w:val="008B1DB6"/>
    <w:rsid w:val="008B2184"/>
    <w:rsid w:val="008B2795"/>
    <w:rsid w:val="008B3C62"/>
    <w:rsid w:val="008D0195"/>
    <w:rsid w:val="008D25FD"/>
    <w:rsid w:val="008D5067"/>
    <w:rsid w:val="008E3755"/>
    <w:rsid w:val="008F74E4"/>
    <w:rsid w:val="00901A3B"/>
    <w:rsid w:val="009038F2"/>
    <w:rsid w:val="00907509"/>
    <w:rsid w:val="0091224B"/>
    <w:rsid w:val="00912781"/>
    <w:rsid w:val="00916E37"/>
    <w:rsid w:val="0092215B"/>
    <w:rsid w:val="009315EA"/>
    <w:rsid w:val="00933F38"/>
    <w:rsid w:val="00934597"/>
    <w:rsid w:val="00943DD8"/>
    <w:rsid w:val="0095084D"/>
    <w:rsid w:val="00953828"/>
    <w:rsid w:val="009556B1"/>
    <w:rsid w:val="00961396"/>
    <w:rsid w:val="009642BA"/>
    <w:rsid w:val="00964ABD"/>
    <w:rsid w:val="009702FD"/>
    <w:rsid w:val="00974FEC"/>
    <w:rsid w:val="009757C4"/>
    <w:rsid w:val="00983299"/>
    <w:rsid w:val="00994607"/>
    <w:rsid w:val="009A204F"/>
    <w:rsid w:val="009A5DBE"/>
    <w:rsid w:val="009A6713"/>
    <w:rsid w:val="009B2D42"/>
    <w:rsid w:val="009C0491"/>
    <w:rsid w:val="009C2717"/>
    <w:rsid w:val="009C74FF"/>
    <w:rsid w:val="009D0223"/>
    <w:rsid w:val="009D2BE8"/>
    <w:rsid w:val="009D5445"/>
    <w:rsid w:val="009D59FD"/>
    <w:rsid w:val="009E0B35"/>
    <w:rsid w:val="009E25AF"/>
    <w:rsid w:val="009E3FC2"/>
    <w:rsid w:val="009F08A3"/>
    <w:rsid w:val="009F6F2B"/>
    <w:rsid w:val="00A00858"/>
    <w:rsid w:val="00A01BF8"/>
    <w:rsid w:val="00A03702"/>
    <w:rsid w:val="00A05D2F"/>
    <w:rsid w:val="00A124D9"/>
    <w:rsid w:val="00A13765"/>
    <w:rsid w:val="00A16C0B"/>
    <w:rsid w:val="00A16C31"/>
    <w:rsid w:val="00A17D46"/>
    <w:rsid w:val="00A20417"/>
    <w:rsid w:val="00A21D92"/>
    <w:rsid w:val="00A23227"/>
    <w:rsid w:val="00A239D2"/>
    <w:rsid w:val="00A277EB"/>
    <w:rsid w:val="00A31050"/>
    <w:rsid w:val="00A326EC"/>
    <w:rsid w:val="00A34AB2"/>
    <w:rsid w:val="00A41E3D"/>
    <w:rsid w:val="00A508F3"/>
    <w:rsid w:val="00A61016"/>
    <w:rsid w:val="00A66DF5"/>
    <w:rsid w:val="00A677CC"/>
    <w:rsid w:val="00A71B59"/>
    <w:rsid w:val="00A73AC3"/>
    <w:rsid w:val="00A76D03"/>
    <w:rsid w:val="00A825D1"/>
    <w:rsid w:val="00A85EA6"/>
    <w:rsid w:val="00A86564"/>
    <w:rsid w:val="00A8768C"/>
    <w:rsid w:val="00A9074F"/>
    <w:rsid w:val="00A93304"/>
    <w:rsid w:val="00A93C3F"/>
    <w:rsid w:val="00A978ED"/>
    <w:rsid w:val="00AA478D"/>
    <w:rsid w:val="00AA65BB"/>
    <w:rsid w:val="00AB1271"/>
    <w:rsid w:val="00AB2C05"/>
    <w:rsid w:val="00AB79DF"/>
    <w:rsid w:val="00AC2024"/>
    <w:rsid w:val="00AC2E25"/>
    <w:rsid w:val="00AC43D3"/>
    <w:rsid w:val="00AC7D9C"/>
    <w:rsid w:val="00AD4CA4"/>
    <w:rsid w:val="00AD57BB"/>
    <w:rsid w:val="00AE39C4"/>
    <w:rsid w:val="00AF6122"/>
    <w:rsid w:val="00B061F5"/>
    <w:rsid w:val="00B07BDC"/>
    <w:rsid w:val="00B10434"/>
    <w:rsid w:val="00B203FD"/>
    <w:rsid w:val="00B21512"/>
    <w:rsid w:val="00B22236"/>
    <w:rsid w:val="00B226BE"/>
    <w:rsid w:val="00B26488"/>
    <w:rsid w:val="00B30E7F"/>
    <w:rsid w:val="00B3615E"/>
    <w:rsid w:val="00B40DEE"/>
    <w:rsid w:val="00B45BF9"/>
    <w:rsid w:val="00B45FF5"/>
    <w:rsid w:val="00B4688C"/>
    <w:rsid w:val="00B479B2"/>
    <w:rsid w:val="00B533D5"/>
    <w:rsid w:val="00B55771"/>
    <w:rsid w:val="00B67DAB"/>
    <w:rsid w:val="00B73557"/>
    <w:rsid w:val="00B75F99"/>
    <w:rsid w:val="00B77B0D"/>
    <w:rsid w:val="00B8032E"/>
    <w:rsid w:val="00B81279"/>
    <w:rsid w:val="00B85BC2"/>
    <w:rsid w:val="00B85C02"/>
    <w:rsid w:val="00B95DBD"/>
    <w:rsid w:val="00BA0B79"/>
    <w:rsid w:val="00BA0E08"/>
    <w:rsid w:val="00BA2CC6"/>
    <w:rsid w:val="00BA41E8"/>
    <w:rsid w:val="00BA58C3"/>
    <w:rsid w:val="00BB0EF3"/>
    <w:rsid w:val="00BB2FE4"/>
    <w:rsid w:val="00BC6F43"/>
    <w:rsid w:val="00BD4C9C"/>
    <w:rsid w:val="00BD4EF8"/>
    <w:rsid w:val="00BD6D69"/>
    <w:rsid w:val="00BE16EC"/>
    <w:rsid w:val="00BE4188"/>
    <w:rsid w:val="00BE53CC"/>
    <w:rsid w:val="00BE6E01"/>
    <w:rsid w:val="00BF057F"/>
    <w:rsid w:val="00BF58FE"/>
    <w:rsid w:val="00BF7747"/>
    <w:rsid w:val="00C01E3C"/>
    <w:rsid w:val="00C05039"/>
    <w:rsid w:val="00C06BFF"/>
    <w:rsid w:val="00C2059A"/>
    <w:rsid w:val="00C2277B"/>
    <w:rsid w:val="00C2312B"/>
    <w:rsid w:val="00C24394"/>
    <w:rsid w:val="00C251ED"/>
    <w:rsid w:val="00C256D2"/>
    <w:rsid w:val="00C27145"/>
    <w:rsid w:val="00C32EF3"/>
    <w:rsid w:val="00C34464"/>
    <w:rsid w:val="00C406BE"/>
    <w:rsid w:val="00C43AEF"/>
    <w:rsid w:val="00C44841"/>
    <w:rsid w:val="00C44A68"/>
    <w:rsid w:val="00C5213D"/>
    <w:rsid w:val="00C541A1"/>
    <w:rsid w:val="00C54CDF"/>
    <w:rsid w:val="00C54DBC"/>
    <w:rsid w:val="00C54F6F"/>
    <w:rsid w:val="00C55BA5"/>
    <w:rsid w:val="00C5797B"/>
    <w:rsid w:val="00C610CA"/>
    <w:rsid w:val="00C64E89"/>
    <w:rsid w:val="00C66C71"/>
    <w:rsid w:val="00C671FE"/>
    <w:rsid w:val="00C7277B"/>
    <w:rsid w:val="00C73CE7"/>
    <w:rsid w:val="00C75ADA"/>
    <w:rsid w:val="00C75CC2"/>
    <w:rsid w:val="00C762E8"/>
    <w:rsid w:val="00C77DE2"/>
    <w:rsid w:val="00C83B60"/>
    <w:rsid w:val="00C86F11"/>
    <w:rsid w:val="00C9341E"/>
    <w:rsid w:val="00C9433E"/>
    <w:rsid w:val="00CB41FF"/>
    <w:rsid w:val="00CB4740"/>
    <w:rsid w:val="00CB7DA4"/>
    <w:rsid w:val="00CC0A79"/>
    <w:rsid w:val="00CC3AE1"/>
    <w:rsid w:val="00CC4A14"/>
    <w:rsid w:val="00CC5DDE"/>
    <w:rsid w:val="00CD1386"/>
    <w:rsid w:val="00CE0752"/>
    <w:rsid w:val="00CE0B8F"/>
    <w:rsid w:val="00CE0E8F"/>
    <w:rsid w:val="00CE7E37"/>
    <w:rsid w:val="00CF5474"/>
    <w:rsid w:val="00CF579F"/>
    <w:rsid w:val="00D056DB"/>
    <w:rsid w:val="00D05DC0"/>
    <w:rsid w:val="00D1232A"/>
    <w:rsid w:val="00D14812"/>
    <w:rsid w:val="00D17262"/>
    <w:rsid w:val="00D2288B"/>
    <w:rsid w:val="00D2790A"/>
    <w:rsid w:val="00D421C8"/>
    <w:rsid w:val="00D424D8"/>
    <w:rsid w:val="00D45BD6"/>
    <w:rsid w:val="00D47CC7"/>
    <w:rsid w:val="00D51AE3"/>
    <w:rsid w:val="00D52E12"/>
    <w:rsid w:val="00D5372E"/>
    <w:rsid w:val="00D5756E"/>
    <w:rsid w:val="00D66266"/>
    <w:rsid w:val="00D720E7"/>
    <w:rsid w:val="00D72B7F"/>
    <w:rsid w:val="00D747ED"/>
    <w:rsid w:val="00D76AA3"/>
    <w:rsid w:val="00D82431"/>
    <w:rsid w:val="00DA7F62"/>
    <w:rsid w:val="00DB189F"/>
    <w:rsid w:val="00DB46A2"/>
    <w:rsid w:val="00DB68AE"/>
    <w:rsid w:val="00DB7340"/>
    <w:rsid w:val="00DB7376"/>
    <w:rsid w:val="00DB7B62"/>
    <w:rsid w:val="00DC391E"/>
    <w:rsid w:val="00DC6771"/>
    <w:rsid w:val="00DD3AFD"/>
    <w:rsid w:val="00DD42E2"/>
    <w:rsid w:val="00DD68C5"/>
    <w:rsid w:val="00DD775E"/>
    <w:rsid w:val="00DE6159"/>
    <w:rsid w:val="00DE6A50"/>
    <w:rsid w:val="00DF156B"/>
    <w:rsid w:val="00DF2702"/>
    <w:rsid w:val="00DF30AE"/>
    <w:rsid w:val="00E01744"/>
    <w:rsid w:val="00E036DB"/>
    <w:rsid w:val="00E12924"/>
    <w:rsid w:val="00E202B3"/>
    <w:rsid w:val="00E23EE7"/>
    <w:rsid w:val="00E27AEB"/>
    <w:rsid w:val="00E30102"/>
    <w:rsid w:val="00E32E67"/>
    <w:rsid w:val="00E33EA6"/>
    <w:rsid w:val="00E367B6"/>
    <w:rsid w:val="00E37703"/>
    <w:rsid w:val="00E41868"/>
    <w:rsid w:val="00E428C3"/>
    <w:rsid w:val="00E4355A"/>
    <w:rsid w:val="00E44992"/>
    <w:rsid w:val="00E515ED"/>
    <w:rsid w:val="00E54E1E"/>
    <w:rsid w:val="00E551F0"/>
    <w:rsid w:val="00E552A3"/>
    <w:rsid w:val="00E5593A"/>
    <w:rsid w:val="00E55E45"/>
    <w:rsid w:val="00E577D9"/>
    <w:rsid w:val="00E6145F"/>
    <w:rsid w:val="00E72BCB"/>
    <w:rsid w:val="00E73176"/>
    <w:rsid w:val="00EA02D7"/>
    <w:rsid w:val="00EA1AA5"/>
    <w:rsid w:val="00EA370A"/>
    <w:rsid w:val="00EA58AD"/>
    <w:rsid w:val="00EA5C3B"/>
    <w:rsid w:val="00EB2A07"/>
    <w:rsid w:val="00EB3053"/>
    <w:rsid w:val="00EB4A01"/>
    <w:rsid w:val="00EB5555"/>
    <w:rsid w:val="00EB557F"/>
    <w:rsid w:val="00EB6D61"/>
    <w:rsid w:val="00EB7A14"/>
    <w:rsid w:val="00EC1363"/>
    <w:rsid w:val="00ED1E3C"/>
    <w:rsid w:val="00ED3E06"/>
    <w:rsid w:val="00EE0020"/>
    <w:rsid w:val="00EE72F6"/>
    <w:rsid w:val="00EF3B3E"/>
    <w:rsid w:val="00EF4B63"/>
    <w:rsid w:val="00EF4B7F"/>
    <w:rsid w:val="00EF5617"/>
    <w:rsid w:val="00EF7FC7"/>
    <w:rsid w:val="00F00DB1"/>
    <w:rsid w:val="00F02139"/>
    <w:rsid w:val="00F12AC4"/>
    <w:rsid w:val="00F12BD9"/>
    <w:rsid w:val="00F13A12"/>
    <w:rsid w:val="00F1523B"/>
    <w:rsid w:val="00F25727"/>
    <w:rsid w:val="00F25C57"/>
    <w:rsid w:val="00F31AF5"/>
    <w:rsid w:val="00F31FE3"/>
    <w:rsid w:val="00F32974"/>
    <w:rsid w:val="00F36309"/>
    <w:rsid w:val="00F50D7E"/>
    <w:rsid w:val="00F51412"/>
    <w:rsid w:val="00F51CB8"/>
    <w:rsid w:val="00F541A1"/>
    <w:rsid w:val="00F54DF4"/>
    <w:rsid w:val="00F550DD"/>
    <w:rsid w:val="00F6040D"/>
    <w:rsid w:val="00F6358F"/>
    <w:rsid w:val="00F73F1A"/>
    <w:rsid w:val="00F77498"/>
    <w:rsid w:val="00F869C1"/>
    <w:rsid w:val="00FA2319"/>
    <w:rsid w:val="00FA7B06"/>
    <w:rsid w:val="00FB0251"/>
    <w:rsid w:val="00FB3EE8"/>
    <w:rsid w:val="00FB3F7C"/>
    <w:rsid w:val="00FB62CF"/>
    <w:rsid w:val="00FC2853"/>
    <w:rsid w:val="00FC78CD"/>
    <w:rsid w:val="00FD4EB0"/>
    <w:rsid w:val="00FD6A94"/>
    <w:rsid w:val="00FE1814"/>
    <w:rsid w:val="00FE7737"/>
    <w:rsid w:val="00FF5E8D"/>
    <w:rsid w:val="00FF6ACD"/>
    <w:rsid w:val="01655490"/>
    <w:rsid w:val="0196573F"/>
    <w:rsid w:val="01AC5B1C"/>
    <w:rsid w:val="01F91722"/>
    <w:rsid w:val="0290568C"/>
    <w:rsid w:val="03A223AC"/>
    <w:rsid w:val="03AD1092"/>
    <w:rsid w:val="03D171B2"/>
    <w:rsid w:val="04123C9A"/>
    <w:rsid w:val="041A457B"/>
    <w:rsid w:val="04386D78"/>
    <w:rsid w:val="047033D7"/>
    <w:rsid w:val="047B7A67"/>
    <w:rsid w:val="04C1540A"/>
    <w:rsid w:val="04C95038"/>
    <w:rsid w:val="04D91AE7"/>
    <w:rsid w:val="050A7379"/>
    <w:rsid w:val="05854783"/>
    <w:rsid w:val="0586767B"/>
    <w:rsid w:val="059761E7"/>
    <w:rsid w:val="05AC32F0"/>
    <w:rsid w:val="060329F8"/>
    <w:rsid w:val="060F305E"/>
    <w:rsid w:val="063B55C3"/>
    <w:rsid w:val="06560968"/>
    <w:rsid w:val="06BE0323"/>
    <w:rsid w:val="06FF655F"/>
    <w:rsid w:val="070145B9"/>
    <w:rsid w:val="07630A4B"/>
    <w:rsid w:val="07687B56"/>
    <w:rsid w:val="0782158A"/>
    <w:rsid w:val="078869A3"/>
    <w:rsid w:val="07B312FD"/>
    <w:rsid w:val="08102B2D"/>
    <w:rsid w:val="08454B2A"/>
    <w:rsid w:val="089026A5"/>
    <w:rsid w:val="08BA4940"/>
    <w:rsid w:val="08FE2D81"/>
    <w:rsid w:val="090B6F61"/>
    <w:rsid w:val="095F0133"/>
    <w:rsid w:val="09964F9A"/>
    <w:rsid w:val="0999241F"/>
    <w:rsid w:val="09A120FD"/>
    <w:rsid w:val="09A541C7"/>
    <w:rsid w:val="09CD2C33"/>
    <w:rsid w:val="0A092584"/>
    <w:rsid w:val="0A2C1A09"/>
    <w:rsid w:val="0A9C2D73"/>
    <w:rsid w:val="0AC413AE"/>
    <w:rsid w:val="0AD63110"/>
    <w:rsid w:val="0B375FA8"/>
    <w:rsid w:val="0B46750A"/>
    <w:rsid w:val="0B6548F9"/>
    <w:rsid w:val="0B7C2C57"/>
    <w:rsid w:val="0BBA1A0B"/>
    <w:rsid w:val="0BD437D9"/>
    <w:rsid w:val="0BD4526E"/>
    <w:rsid w:val="0C5C4EE1"/>
    <w:rsid w:val="0C68190D"/>
    <w:rsid w:val="0CA74831"/>
    <w:rsid w:val="0CDB7D29"/>
    <w:rsid w:val="0D032122"/>
    <w:rsid w:val="0D5E3EB3"/>
    <w:rsid w:val="0D75682B"/>
    <w:rsid w:val="0D861D0C"/>
    <w:rsid w:val="0DE76E92"/>
    <w:rsid w:val="0DFF15F1"/>
    <w:rsid w:val="0E4C77BA"/>
    <w:rsid w:val="0E856A71"/>
    <w:rsid w:val="0E9934C2"/>
    <w:rsid w:val="0F521ABA"/>
    <w:rsid w:val="0F80551D"/>
    <w:rsid w:val="0F82201E"/>
    <w:rsid w:val="0F8F1F93"/>
    <w:rsid w:val="0FC4735F"/>
    <w:rsid w:val="0FED348A"/>
    <w:rsid w:val="1007570E"/>
    <w:rsid w:val="101C3399"/>
    <w:rsid w:val="104F0AE3"/>
    <w:rsid w:val="108B1410"/>
    <w:rsid w:val="10BE3754"/>
    <w:rsid w:val="118A177A"/>
    <w:rsid w:val="11A833CE"/>
    <w:rsid w:val="11B244FC"/>
    <w:rsid w:val="125C2577"/>
    <w:rsid w:val="126877F4"/>
    <w:rsid w:val="127270A4"/>
    <w:rsid w:val="12DF458F"/>
    <w:rsid w:val="13025BB2"/>
    <w:rsid w:val="13092753"/>
    <w:rsid w:val="1310618C"/>
    <w:rsid w:val="132757B9"/>
    <w:rsid w:val="13557902"/>
    <w:rsid w:val="13856B77"/>
    <w:rsid w:val="13861F6F"/>
    <w:rsid w:val="13DC1F96"/>
    <w:rsid w:val="14131B41"/>
    <w:rsid w:val="14531B80"/>
    <w:rsid w:val="147F789B"/>
    <w:rsid w:val="14896817"/>
    <w:rsid w:val="14A113C8"/>
    <w:rsid w:val="14A93481"/>
    <w:rsid w:val="14AE167E"/>
    <w:rsid w:val="14B455C5"/>
    <w:rsid w:val="15653E0A"/>
    <w:rsid w:val="156B7E88"/>
    <w:rsid w:val="15B43F09"/>
    <w:rsid w:val="15DE673D"/>
    <w:rsid w:val="16082BD3"/>
    <w:rsid w:val="1692652D"/>
    <w:rsid w:val="16B40D67"/>
    <w:rsid w:val="17056741"/>
    <w:rsid w:val="1737422E"/>
    <w:rsid w:val="173A5FBA"/>
    <w:rsid w:val="174F3881"/>
    <w:rsid w:val="177E141B"/>
    <w:rsid w:val="17DD03CA"/>
    <w:rsid w:val="1802385F"/>
    <w:rsid w:val="181E341D"/>
    <w:rsid w:val="18465104"/>
    <w:rsid w:val="18504D21"/>
    <w:rsid w:val="18617B74"/>
    <w:rsid w:val="188B7AD5"/>
    <w:rsid w:val="18E16169"/>
    <w:rsid w:val="19062B2E"/>
    <w:rsid w:val="191948A2"/>
    <w:rsid w:val="19436BA2"/>
    <w:rsid w:val="196E4F3D"/>
    <w:rsid w:val="197D0098"/>
    <w:rsid w:val="19EA7943"/>
    <w:rsid w:val="1A1033E8"/>
    <w:rsid w:val="1A3D72C3"/>
    <w:rsid w:val="1A65539E"/>
    <w:rsid w:val="1A6C24A4"/>
    <w:rsid w:val="1A6C68D0"/>
    <w:rsid w:val="1A932995"/>
    <w:rsid w:val="1AF04C1A"/>
    <w:rsid w:val="1B3D6EB0"/>
    <w:rsid w:val="1B7A4DBF"/>
    <w:rsid w:val="1B7F2057"/>
    <w:rsid w:val="1B9B1BA1"/>
    <w:rsid w:val="1B9D31BB"/>
    <w:rsid w:val="1BE332E4"/>
    <w:rsid w:val="1BEF50D3"/>
    <w:rsid w:val="1C2876A6"/>
    <w:rsid w:val="1C3237CA"/>
    <w:rsid w:val="1C5A1ED4"/>
    <w:rsid w:val="1C716FE3"/>
    <w:rsid w:val="1C781B05"/>
    <w:rsid w:val="1D291C52"/>
    <w:rsid w:val="1D5C71E1"/>
    <w:rsid w:val="1D6F34D8"/>
    <w:rsid w:val="1DAB1108"/>
    <w:rsid w:val="1E324BCF"/>
    <w:rsid w:val="1E740799"/>
    <w:rsid w:val="1E7E2CAD"/>
    <w:rsid w:val="1E9552AE"/>
    <w:rsid w:val="1F7E3042"/>
    <w:rsid w:val="1FD0507B"/>
    <w:rsid w:val="1FD359B7"/>
    <w:rsid w:val="1FE82746"/>
    <w:rsid w:val="1FEC2045"/>
    <w:rsid w:val="2032466E"/>
    <w:rsid w:val="205D6372"/>
    <w:rsid w:val="209974D4"/>
    <w:rsid w:val="209C1F9D"/>
    <w:rsid w:val="21344F60"/>
    <w:rsid w:val="219E5995"/>
    <w:rsid w:val="22070F76"/>
    <w:rsid w:val="22364561"/>
    <w:rsid w:val="2238167F"/>
    <w:rsid w:val="22B92B68"/>
    <w:rsid w:val="231F3043"/>
    <w:rsid w:val="2338435B"/>
    <w:rsid w:val="23413BCA"/>
    <w:rsid w:val="234A25AF"/>
    <w:rsid w:val="23603CB7"/>
    <w:rsid w:val="236B5023"/>
    <w:rsid w:val="238E0A5B"/>
    <w:rsid w:val="23CA0447"/>
    <w:rsid w:val="23CE37D4"/>
    <w:rsid w:val="2441597C"/>
    <w:rsid w:val="249002B7"/>
    <w:rsid w:val="25610E13"/>
    <w:rsid w:val="256549CF"/>
    <w:rsid w:val="2572183E"/>
    <w:rsid w:val="25957A8B"/>
    <w:rsid w:val="25AE164E"/>
    <w:rsid w:val="25D971EB"/>
    <w:rsid w:val="264E6B05"/>
    <w:rsid w:val="266D2F7E"/>
    <w:rsid w:val="26AE1064"/>
    <w:rsid w:val="26D525DA"/>
    <w:rsid w:val="26F2219D"/>
    <w:rsid w:val="27057047"/>
    <w:rsid w:val="27431031"/>
    <w:rsid w:val="27491A89"/>
    <w:rsid w:val="27520DBC"/>
    <w:rsid w:val="27755029"/>
    <w:rsid w:val="278352B1"/>
    <w:rsid w:val="27BF104E"/>
    <w:rsid w:val="27E6523A"/>
    <w:rsid w:val="27F37A19"/>
    <w:rsid w:val="27F86787"/>
    <w:rsid w:val="281E4CBE"/>
    <w:rsid w:val="28263946"/>
    <w:rsid w:val="28390419"/>
    <w:rsid w:val="286842C4"/>
    <w:rsid w:val="286C385E"/>
    <w:rsid w:val="28800AEE"/>
    <w:rsid w:val="28903FAC"/>
    <w:rsid w:val="28ED314E"/>
    <w:rsid w:val="292E7170"/>
    <w:rsid w:val="29315391"/>
    <w:rsid w:val="29413D04"/>
    <w:rsid w:val="29D73D61"/>
    <w:rsid w:val="29E96B28"/>
    <w:rsid w:val="2A05598F"/>
    <w:rsid w:val="2A787AB9"/>
    <w:rsid w:val="2A7B28F9"/>
    <w:rsid w:val="2A7F7EF6"/>
    <w:rsid w:val="2B206F0E"/>
    <w:rsid w:val="2B751DE7"/>
    <w:rsid w:val="2B91505A"/>
    <w:rsid w:val="2BB1669A"/>
    <w:rsid w:val="2BFC7ACB"/>
    <w:rsid w:val="2C040F0D"/>
    <w:rsid w:val="2C4754D0"/>
    <w:rsid w:val="2C78524E"/>
    <w:rsid w:val="2C8010C7"/>
    <w:rsid w:val="2CB772BE"/>
    <w:rsid w:val="2CBD1641"/>
    <w:rsid w:val="2CC278EE"/>
    <w:rsid w:val="2CE00C6B"/>
    <w:rsid w:val="2CE653DC"/>
    <w:rsid w:val="2D085B11"/>
    <w:rsid w:val="2D0A2B21"/>
    <w:rsid w:val="2D1C1745"/>
    <w:rsid w:val="2D360A1B"/>
    <w:rsid w:val="2E2A1033"/>
    <w:rsid w:val="2E636EC2"/>
    <w:rsid w:val="2E9F5690"/>
    <w:rsid w:val="2EB24E38"/>
    <w:rsid w:val="2EB953C8"/>
    <w:rsid w:val="2EE71B23"/>
    <w:rsid w:val="2EF70E00"/>
    <w:rsid w:val="2F441659"/>
    <w:rsid w:val="2F727912"/>
    <w:rsid w:val="2FD20C1F"/>
    <w:rsid w:val="2FD5698E"/>
    <w:rsid w:val="2FEB29D2"/>
    <w:rsid w:val="2FFE6E0E"/>
    <w:rsid w:val="30000EBA"/>
    <w:rsid w:val="30123FE6"/>
    <w:rsid w:val="301425A4"/>
    <w:rsid w:val="303276CF"/>
    <w:rsid w:val="304D4907"/>
    <w:rsid w:val="30545829"/>
    <w:rsid w:val="30ED2830"/>
    <w:rsid w:val="30EE1187"/>
    <w:rsid w:val="315B1774"/>
    <w:rsid w:val="317C327B"/>
    <w:rsid w:val="3223477D"/>
    <w:rsid w:val="32962064"/>
    <w:rsid w:val="32B4467C"/>
    <w:rsid w:val="32B94A82"/>
    <w:rsid w:val="32D91524"/>
    <w:rsid w:val="32DC033F"/>
    <w:rsid w:val="331E5A91"/>
    <w:rsid w:val="332D335A"/>
    <w:rsid w:val="333C038D"/>
    <w:rsid w:val="3384763F"/>
    <w:rsid w:val="33EE256F"/>
    <w:rsid w:val="34463688"/>
    <w:rsid w:val="34D35109"/>
    <w:rsid w:val="350106F5"/>
    <w:rsid w:val="35182AD7"/>
    <w:rsid w:val="351F5D4F"/>
    <w:rsid w:val="35BB6A4B"/>
    <w:rsid w:val="36100BB4"/>
    <w:rsid w:val="36206719"/>
    <w:rsid w:val="362B6EAB"/>
    <w:rsid w:val="36394BEF"/>
    <w:rsid w:val="3649006E"/>
    <w:rsid w:val="365C63D1"/>
    <w:rsid w:val="36961C2D"/>
    <w:rsid w:val="36B1479A"/>
    <w:rsid w:val="36B35001"/>
    <w:rsid w:val="36B62310"/>
    <w:rsid w:val="36FD76F4"/>
    <w:rsid w:val="3746610F"/>
    <w:rsid w:val="374834F8"/>
    <w:rsid w:val="37834651"/>
    <w:rsid w:val="37CE1E5A"/>
    <w:rsid w:val="37E7208E"/>
    <w:rsid w:val="37F52655"/>
    <w:rsid w:val="382A650A"/>
    <w:rsid w:val="38A40284"/>
    <w:rsid w:val="38F37E61"/>
    <w:rsid w:val="38F93E75"/>
    <w:rsid w:val="395C488F"/>
    <w:rsid w:val="3979164B"/>
    <w:rsid w:val="39A97019"/>
    <w:rsid w:val="3A0F46AD"/>
    <w:rsid w:val="3A1D10D6"/>
    <w:rsid w:val="3A4F185C"/>
    <w:rsid w:val="3A533F03"/>
    <w:rsid w:val="3A601107"/>
    <w:rsid w:val="3A811315"/>
    <w:rsid w:val="3B1C5E0D"/>
    <w:rsid w:val="3B834B4D"/>
    <w:rsid w:val="3B9D0BF6"/>
    <w:rsid w:val="3BE55FF9"/>
    <w:rsid w:val="3BEE6D45"/>
    <w:rsid w:val="3C1A72CF"/>
    <w:rsid w:val="3C5A57B9"/>
    <w:rsid w:val="3C975148"/>
    <w:rsid w:val="3CD51A13"/>
    <w:rsid w:val="3CDE2094"/>
    <w:rsid w:val="3D374183"/>
    <w:rsid w:val="3D376B0C"/>
    <w:rsid w:val="3D4A4011"/>
    <w:rsid w:val="3D5D64A3"/>
    <w:rsid w:val="3E366E5A"/>
    <w:rsid w:val="3E536A14"/>
    <w:rsid w:val="3EDB02E2"/>
    <w:rsid w:val="3EDC5559"/>
    <w:rsid w:val="3EEB5B22"/>
    <w:rsid w:val="3EF648AD"/>
    <w:rsid w:val="3F18595B"/>
    <w:rsid w:val="3F325796"/>
    <w:rsid w:val="3F522232"/>
    <w:rsid w:val="3F5E5442"/>
    <w:rsid w:val="3F8F65B1"/>
    <w:rsid w:val="3FA029A3"/>
    <w:rsid w:val="3FA365DF"/>
    <w:rsid w:val="40FE3234"/>
    <w:rsid w:val="41227F49"/>
    <w:rsid w:val="412950CD"/>
    <w:rsid w:val="413632C8"/>
    <w:rsid w:val="416554B2"/>
    <w:rsid w:val="41CE559B"/>
    <w:rsid w:val="420D545F"/>
    <w:rsid w:val="4218788A"/>
    <w:rsid w:val="423C2997"/>
    <w:rsid w:val="427774A1"/>
    <w:rsid w:val="42A856E3"/>
    <w:rsid w:val="43126E3D"/>
    <w:rsid w:val="431E6929"/>
    <w:rsid w:val="43494935"/>
    <w:rsid w:val="43963A4B"/>
    <w:rsid w:val="43AA1070"/>
    <w:rsid w:val="43F850B9"/>
    <w:rsid w:val="443A4520"/>
    <w:rsid w:val="44E528EA"/>
    <w:rsid w:val="45054E5B"/>
    <w:rsid w:val="45796927"/>
    <w:rsid w:val="45991492"/>
    <w:rsid w:val="45CD35A9"/>
    <w:rsid w:val="46070E7B"/>
    <w:rsid w:val="46274270"/>
    <w:rsid w:val="46354EF0"/>
    <w:rsid w:val="46717CF9"/>
    <w:rsid w:val="46795D60"/>
    <w:rsid w:val="468918C0"/>
    <w:rsid w:val="469533FD"/>
    <w:rsid w:val="469F4A26"/>
    <w:rsid w:val="46AE4096"/>
    <w:rsid w:val="46B27A6E"/>
    <w:rsid w:val="46FE1DE2"/>
    <w:rsid w:val="47622BA9"/>
    <w:rsid w:val="47691BBF"/>
    <w:rsid w:val="4800736A"/>
    <w:rsid w:val="480421DC"/>
    <w:rsid w:val="481D1FAD"/>
    <w:rsid w:val="48496F13"/>
    <w:rsid w:val="48E748E8"/>
    <w:rsid w:val="490663AE"/>
    <w:rsid w:val="4937445C"/>
    <w:rsid w:val="49810616"/>
    <w:rsid w:val="49DC7C29"/>
    <w:rsid w:val="4A3D0B9D"/>
    <w:rsid w:val="4A822603"/>
    <w:rsid w:val="4AA13572"/>
    <w:rsid w:val="4AB96EB1"/>
    <w:rsid w:val="4B295CD6"/>
    <w:rsid w:val="4B603D34"/>
    <w:rsid w:val="4B770015"/>
    <w:rsid w:val="4BB50546"/>
    <w:rsid w:val="4BD45D6F"/>
    <w:rsid w:val="4BF45DC0"/>
    <w:rsid w:val="4C691A5E"/>
    <w:rsid w:val="4CC14E5B"/>
    <w:rsid w:val="4D072B4B"/>
    <w:rsid w:val="4DB709C1"/>
    <w:rsid w:val="4DF61D79"/>
    <w:rsid w:val="4E0004C6"/>
    <w:rsid w:val="4E4A07EF"/>
    <w:rsid w:val="4E6D3D2B"/>
    <w:rsid w:val="4E6F6EA4"/>
    <w:rsid w:val="4ED36FD8"/>
    <w:rsid w:val="4EE57F92"/>
    <w:rsid w:val="4EF76E7B"/>
    <w:rsid w:val="4F1374AB"/>
    <w:rsid w:val="4F1B7437"/>
    <w:rsid w:val="4F224305"/>
    <w:rsid w:val="4F225CF0"/>
    <w:rsid w:val="4FB76FEE"/>
    <w:rsid w:val="4FC81492"/>
    <w:rsid w:val="50463B8C"/>
    <w:rsid w:val="507E229D"/>
    <w:rsid w:val="50955265"/>
    <w:rsid w:val="50A23A56"/>
    <w:rsid w:val="50D01260"/>
    <w:rsid w:val="518C177D"/>
    <w:rsid w:val="519D756C"/>
    <w:rsid w:val="51B44136"/>
    <w:rsid w:val="51C825F8"/>
    <w:rsid w:val="51DD3E0A"/>
    <w:rsid w:val="51E97173"/>
    <w:rsid w:val="51F55403"/>
    <w:rsid w:val="522C636E"/>
    <w:rsid w:val="525E649B"/>
    <w:rsid w:val="52A3612D"/>
    <w:rsid w:val="52B62834"/>
    <w:rsid w:val="52BB23DB"/>
    <w:rsid w:val="52C373BE"/>
    <w:rsid w:val="52CC38BE"/>
    <w:rsid w:val="52F9427B"/>
    <w:rsid w:val="530E2C43"/>
    <w:rsid w:val="536E3E3A"/>
    <w:rsid w:val="5394322D"/>
    <w:rsid w:val="53961B62"/>
    <w:rsid w:val="53AE3D36"/>
    <w:rsid w:val="53CD1631"/>
    <w:rsid w:val="53F17775"/>
    <w:rsid w:val="53FC68C3"/>
    <w:rsid w:val="54337720"/>
    <w:rsid w:val="547F3C19"/>
    <w:rsid w:val="54DF16B0"/>
    <w:rsid w:val="55363F4E"/>
    <w:rsid w:val="555259D5"/>
    <w:rsid w:val="55691495"/>
    <w:rsid w:val="556B67E8"/>
    <w:rsid w:val="558302DC"/>
    <w:rsid w:val="55B904F4"/>
    <w:rsid w:val="55D363B2"/>
    <w:rsid w:val="55F1325D"/>
    <w:rsid w:val="55FC6F38"/>
    <w:rsid w:val="564205FD"/>
    <w:rsid w:val="56497DE6"/>
    <w:rsid w:val="5655699A"/>
    <w:rsid w:val="56570877"/>
    <w:rsid w:val="568B7121"/>
    <w:rsid w:val="568C79B1"/>
    <w:rsid w:val="572164C5"/>
    <w:rsid w:val="57F77651"/>
    <w:rsid w:val="57FA0881"/>
    <w:rsid w:val="58050B9D"/>
    <w:rsid w:val="58234981"/>
    <w:rsid w:val="584A71E9"/>
    <w:rsid w:val="586051DF"/>
    <w:rsid w:val="58AB1F7A"/>
    <w:rsid w:val="58C03C38"/>
    <w:rsid w:val="58E56FB3"/>
    <w:rsid w:val="59593691"/>
    <w:rsid w:val="596A0A97"/>
    <w:rsid w:val="59775009"/>
    <w:rsid w:val="5A652C86"/>
    <w:rsid w:val="5A6E7532"/>
    <w:rsid w:val="5A9641C1"/>
    <w:rsid w:val="5A9940E3"/>
    <w:rsid w:val="5AC0079E"/>
    <w:rsid w:val="5AEF4CF0"/>
    <w:rsid w:val="5BBF6EE4"/>
    <w:rsid w:val="5BC55208"/>
    <w:rsid w:val="5BCB6051"/>
    <w:rsid w:val="5BDB7AC9"/>
    <w:rsid w:val="5BE06FBA"/>
    <w:rsid w:val="5BE63999"/>
    <w:rsid w:val="5BFC131A"/>
    <w:rsid w:val="5C236E53"/>
    <w:rsid w:val="5C3B1EE7"/>
    <w:rsid w:val="5C4777B9"/>
    <w:rsid w:val="5CDA3A05"/>
    <w:rsid w:val="5D180773"/>
    <w:rsid w:val="5D25716C"/>
    <w:rsid w:val="5D280379"/>
    <w:rsid w:val="5D37026A"/>
    <w:rsid w:val="5E831D64"/>
    <w:rsid w:val="5EB77710"/>
    <w:rsid w:val="5EE83C78"/>
    <w:rsid w:val="5EF4774A"/>
    <w:rsid w:val="5F3406DD"/>
    <w:rsid w:val="5FBB1139"/>
    <w:rsid w:val="5FC0143A"/>
    <w:rsid w:val="5FF93657"/>
    <w:rsid w:val="60771305"/>
    <w:rsid w:val="6084372F"/>
    <w:rsid w:val="608F68A4"/>
    <w:rsid w:val="610A48F6"/>
    <w:rsid w:val="615250BC"/>
    <w:rsid w:val="615C0F4F"/>
    <w:rsid w:val="61602BB3"/>
    <w:rsid w:val="61E91413"/>
    <w:rsid w:val="62012822"/>
    <w:rsid w:val="62070208"/>
    <w:rsid w:val="62B84782"/>
    <w:rsid w:val="62CB78A7"/>
    <w:rsid w:val="62EE6012"/>
    <w:rsid w:val="62F959B1"/>
    <w:rsid w:val="634D29AF"/>
    <w:rsid w:val="63507743"/>
    <w:rsid w:val="6364263C"/>
    <w:rsid w:val="639469AA"/>
    <w:rsid w:val="63A86D8C"/>
    <w:rsid w:val="63BB07DA"/>
    <w:rsid w:val="647D067F"/>
    <w:rsid w:val="649105B4"/>
    <w:rsid w:val="64944CD1"/>
    <w:rsid w:val="64EF2589"/>
    <w:rsid w:val="64F4611F"/>
    <w:rsid w:val="65202DDC"/>
    <w:rsid w:val="656E7D70"/>
    <w:rsid w:val="659B1CEA"/>
    <w:rsid w:val="65DB0DC6"/>
    <w:rsid w:val="65E34A5E"/>
    <w:rsid w:val="65F444A4"/>
    <w:rsid w:val="66271DFC"/>
    <w:rsid w:val="663D7450"/>
    <w:rsid w:val="666C0CC7"/>
    <w:rsid w:val="668F5B80"/>
    <w:rsid w:val="669158FE"/>
    <w:rsid w:val="66947A35"/>
    <w:rsid w:val="66B27BFA"/>
    <w:rsid w:val="66EB22F2"/>
    <w:rsid w:val="67085A9A"/>
    <w:rsid w:val="674F1A8F"/>
    <w:rsid w:val="67617E98"/>
    <w:rsid w:val="67B520F5"/>
    <w:rsid w:val="67D52C49"/>
    <w:rsid w:val="67DD3FB2"/>
    <w:rsid w:val="67E315EC"/>
    <w:rsid w:val="67F03F3E"/>
    <w:rsid w:val="68220526"/>
    <w:rsid w:val="68364E38"/>
    <w:rsid w:val="683A08CD"/>
    <w:rsid w:val="683D24FC"/>
    <w:rsid w:val="68447623"/>
    <w:rsid w:val="68C1490A"/>
    <w:rsid w:val="69092AFA"/>
    <w:rsid w:val="69254C48"/>
    <w:rsid w:val="693E0045"/>
    <w:rsid w:val="699C7241"/>
    <w:rsid w:val="69BC6214"/>
    <w:rsid w:val="6A1A64FF"/>
    <w:rsid w:val="6A485785"/>
    <w:rsid w:val="6A756891"/>
    <w:rsid w:val="6A7F1D4A"/>
    <w:rsid w:val="6AFE1131"/>
    <w:rsid w:val="6B36725B"/>
    <w:rsid w:val="6BA3012D"/>
    <w:rsid w:val="6C0D1A0B"/>
    <w:rsid w:val="6CB8573C"/>
    <w:rsid w:val="6CDC28B5"/>
    <w:rsid w:val="6CE448A1"/>
    <w:rsid w:val="6CFD2243"/>
    <w:rsid w:val="6D1F0593"/>
    <w:rsid w:val="6DB111F8"/>
    <w:rsid w:val="6DB13D21"/>
    <w:rsid w:val="6DE34E32"/>
    <w:rsid w:val="6E042E33"/>
    <w:rsid w:val="6E0739D5"/>
    <w:rsid w:val="6E2F251C"/>
    <w:rsid w:val="6E6738D9"/>
    <w:rsid w:val="6EA63917"/>
    <w:rsid w:val="6EAF31E5"/>
    <w:rsid w:val="6ECB7377"/>
    <w:rsid w:val="6F0B5A94"/>
    <w:rsid w:val="6F56311E"/>
    <w:rsid w:val="6FBE2D17"/>
    <w:rsid w:val="6FC97EE6"/>
    <w:rsid w:val="70361D3F"/>
    <w:rsid w:val="70823C40"/>
    <w:rsid w:val="70947979"/>
    <w:rsid w:val="70CA581B"/>
    <w:rsid w:val="70D45F93"/>
    <w:rsid w:val="70F53F17"/>
    <w:rsid w:val="70FE6442"/>
    <w:rsid w:val="71111105"/>
    <w:rsid w:val="712440B0"/>
    <w:rsid w:val="71976A49"/>
    <w:rsid w:val="71CC4FC6"/>
    <w:rsid w:val="720D653B"/>
    <w:rsid w:val="722F79F4"/>
    <w:rsid w:val="723B1F46"/>
    <w:rsid w:val="723F4975"/>
    <w:rsid w:val="72D20C51"/>
    <w:rsid w:val="72DA6FF8"/>
    <w:rsid w:val="73117E05"/>
    <w:rsid w:val="737230FD"/>
    <w:rsid w:val="73814F04"/>
    <w:rsid w:val="73BD7A28"/>
    <w:rsid w:val="73C54CDC"/>
    <w:rsid w:val="73DA1E9D"/>
    <w:rsid w:val="740742C5"/>
    <w:rsid w:val="74351E77"/>
    <w:rsid w:val="744E0149"/>
    <w:rsid w:val="745604D0"/>
    <w:rsid w:val="746629AA"/>
    <w:rsid w:val="74D31425"/>
    <w:rsid w:val="753755B7"/>
    <w:rsid w:val="755D09B9"/>
    <w:rsid w:val="7591095A"/>
    <w:rsid w:val="75A6620E"/>
    <w:rsid w:val="75C92B6E"/>
    <w:rsid w:val="76986A75"/>
    <w:rsid w:val="76B20845"/>
    <w:rsid w:val="76BA4A65"/>
    <w:rsid w:val="76F81409"/>
    <w:rsid w:val="76FA49C1"/>
    <w:rsid w:val="77062F03"/>
    <w:rsid w:val="77082FD5"/>
    <w:rsid w:val="7766575A"/>
    <w:rsid w:val="778F3CF8"/>
    <w:rsid w:val="77A97246"/>
    <w:rsid w:val="77AB552A"/>
    <w:rsid w:val="77D33431"/>
    <w:rsid w:val="78B04AE3"/>
    <w:rsid w:val="790A3FA6"/>
    <w:rsid w:val="79133F69"/>
    <w:rsid w:val="798A2DA3"/>
    <w:rsid w:val="79D17B72"/>
    <w:rsid w:val="79F23A8C"/>
    <w:rsid w:val="7A0378E5"/>
    <w:rsid w:val="7A085C14"/>
    <w:rsid w:val="7A295CDA"/>
    <w:rsid w:val="7A527A51"/>
    <w:rsid w:val="7A602ABC"/>
    <w:rsid w:val="7A69336A"/>
    <w:rsid w:val="7A8329B7"/>
    <w:rsid w:val="7A8F5F08"/>
    <w:rsid w:val="7A9B2D77"/>
    <w:rsid w:val="7AC1099D"/>
    <w:rsid w:val="7AD17ABF"/>
    <w:rsid w:val="7ADF2B8D"/>
    <w:rsid w:val="7AF148BE"/>
    <w:rsid w:val="7B161331"/>
    <w:rsid w:val="7B4342C6"/>
    <w:rsid w:val="7BC90892"/>
    <w:rsid w:val="7BD023CA"/>
    <w:rsid w:val="7BFD43B5"/>
    <w:rsid w:val="7C742E24"/>
    <w:rsid w:val="7CCB1EF5"/>
    <w:rsid w:val="7D22090F"/>
    <w:rsid w:val="7D3E6259"/>
    <w:rsid w:val="7D4A19DF"/>
    <w:rsid w:val="7D661137"/>
    <w:rsid w:val="7DCF3BFC"/>
    <w:rsid w:val="7DD53079"/>
    <w:rsid w:val="7DE65D06"/>
    <w:rsid w:val="7E0E60C5"/>
    <w:rsid w:val="7E214D6A"/>
    <w:rsid w:val="7E563973"/>
    <w:rsid w:val="7E594120"/>
    <w:rsid w:val="7F3E195A"/>
    <w:rsid w:val="7F466907"/>
    <w:rsid w:val="7F536501"/>
    <w:rsid w:val="7FA9294A"/>
    <w:rsid w:val="7FF752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66;&#31649;&#23616;\&#24066;&#31649;&#23616;\&#24066;&#31649;&#23616;&#20915;&#31639;\2021&#20915;&#31639;&#20844;&#24320;\2&#12289;&#21333;&#20301;&#20844;&#24320;\2&#12289;&#21333;&#20301;&#19977;&#20844;&#20844;&#24320;&#25991;&#26412;&#21442;&#32771;&#26684;&#2433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2、单位三公公开文本参考格式.doc</Template>
  <Pages>4</Pages>
  <Words>1583</Words>
  <Characters>1693</Characters>
  <Lines>90</Lines>
  <Paragraphs>25</Paragraphs>
  <TotalTime>1</TotalTime>
  <ScaleCrop>false</ScaleCrop>
  <LinksUpToDate>false</LinksUpToDate>
  <CharactersWithSpaces>1713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2022-09-27T07:27:00Z</dcterms:created>
  <dc:creator>Administrator</dc:creator>
  <cp:lastModifiedBy>Administrator</cp:lastModifiedBy>
  <dcterms:modified xsi:type="dcterms:W3CDTF">2022-09-27T07:49:27Z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D4C5B078FABA4825881DA3EBE8E75433</vt:lpwstr>
  </property>
</Properties>
</file>